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8C" w:rsidRPr="005D588C" w:rsidRDefault="005D588C" w:rsidP="005D588C">
      <w:pPr>
        <w:spacing w:after="100" w:afterAutospacing="1" w:line="285" w:lineRule="atLeast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color w:val="333333"/>
          <w:kern w:val="36"/>
          <w:sz w:val="24"/>
          <w:szCs w:val="24"/>
        </w:rPr>
      </w:pPr>
      <w:bookmarkStart w:id="0" w:name="_GoBack"/>
      <w:bookmarkEnd w:id="0"/>
      <w:r w:rsidRPr="005D588C">
        <w:rPr>
          <w:rFonts w:ascii="Times New Roman" w:eastAsia="Times New Roman" w:hAnsi="Times New Roman" w:cs="Times New Roman"/>
          <w:b/>
          <w:i/>
          <w:iCs/>
          <w:color w:val="333333"/>
          <w:kern w:val="36"/>
          <w:sz w:val="24"/>
          <w:szCs w:val="24"/>
        </w:rPr>
        <w:t>The Second Epistle of Paul the Apostle to</w:t>
      </w:r>
    </w:p>
    <w:p w:rsidR="005D588C" w:rsidRPr="005D588C" w:rsidRDefault="005D588C" w:rsidP="005D588C">
      <w:pPr>
        <w:spacing w:after="100" w:afterAutospacing="1" w:line="285" w:lineRule="atLeast"/>
        <w:textAlignment w:val="baseline"/>
        <w:outlineLvl w:val="0"/>
        <w:rPr>
          <w:rFonts w:ascii="Times New Roman" w:eastAsia="Times New Roman" w:hAnsi="Times New Roman" w:cs="Times New Roman"/>
          <w:b/>
          <w:i/>
          <w:iCs/>
          <w:color w:val="333333"/>
          <w:kern w:val="36"/>
          <w:sz w:val="48"/>
          <w:szCs w:val="48"/>
        </w:rPr>
      </w:pPr>
      <w:r w:rsidRPr="005D588C">
        <w:rPr>
          <w:rFonts w:ascii="Times New Roman" w:eastAsia="Times New Roman" w:hAnsi="Times New Roman" w:cs="Times New Roman"/>
          <w:b/>
          <w:color w:val="333333"/>
          <w:spacing w:val="-15"/>
          <w:kern w:val="36"/>
          <w:sz w:val="48"/>
          <w:szCs w:val="48"/>
          <w:bdr w:val="none" w:sz="0" w:space="0" w:color="auto" w:frame="1"/>
        </w:rPr>
        <w:t>Timothy</w:t>
      </w:r>
    </w:p>
    <w:p w:rsidR="005D588C" w:rsidRPr="005D588C" w:rsidRDefault="005D588C" w:rsidP="005D588C">
      <w:pPr>
        <w:shd w:val="clear" w:color="auto" w:fill="FFFFFF"/>
        <w:spacing w:after="100" w:afterAutospacing="1" w:line="390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2A3753"/>
          <w:sz w:val="36"/>
          <w:szCs w:val="36"/>
        </w:rPr>
      </w:pPr>
      <w:r w:rsidRPr="005D588C">
        <w:rPr>
          <w:rFonts w:ascii="Times New Roman" w:eastAsia="Times New Roman" w:hAnsi="Times New Roman" w:cs="Times New Roman"/>
          <w:b/>
          <w:color w:val="2A3753"/>
          <w:sz w:val="36"/>
          <w:szCs w:val="36"/>
        </w:rPr>
        <w:t>Chapter 1</w:t>
      </w:r>
    </w:p>
    <w:p w:rsidR="005D588C" w:rsidRPr="005D588C" w:rsidRDefault="005D588C" w:rsidP="005D588C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5D588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Christ brings immortality and eternal life through the gospel—Be strong in the faith.</w:t>
      </w:r>
    </w:p>
    <w:p w:rsidR="005D588C" w:rsidRPr="005D588C" w:rsidRDefault="005D588C" w:rsidP="005D588C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5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1 </w:t>
      </w:r>
      <w:r w:rsidRPr="005D588C">
        <w:rPr>
          <w:rFonts w:ascii="Times New Roman" w:eastAsia="Times New Roman" w:hAnsi="Times New Roman" w:cs="Times New Roman"/>
          <w:color w:val="333333"/>
          <w:sz w:val="24"/>
          <w:szCs w:val="24"/>
        </w:rPr>
        <w:t>Paul, an apostle of Jesus Christ by the will of God, according to the promise of life which is in Christ Jesus,</w:t>
      </w:r>
    </w:p>
    <w:p w:rsidR="005D588C" w:rsidRPr="005D588C" w:rsidRDefault="005D588C" w:rsidP="005D588C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5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2 </w:t>
      </w:r>
      <w:r w:rsidRPr="005D588C">
        <w:rPr>
          <w:rFonts w:ascii="Times New Roman" w:eastAsia="Times New Roman" w:hAnsi="Times New Roman" w:cs="Times New Roman"/>
          <w:color w:val="333333"/>
          <w:sz w:val="24"/>
          <w:szCs w:val="24"/>
        </w:rPr>
        <w:t>To Timothy, </w:t>
      </w:r>
      <w:r w:rsidRPr="005D588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my</w:t>
      </w:r>
      <w:r w:rsidRPr="005D588C">
        <w:rPr>
          <w:rFonts w:ascii="Times New Roman" w:eastAsia="Times New Roman" w:hAnsi="Times New Roman" w:cs="Times New Roman"/>
          <w:color w:val="333333"/>
          <w:sz w:val="24"/>
          <w:szCs w:val="24"/>
        </w:rPr>
        <w:t> dearly beloved son: Grace, mercy, </w:t>
      </w:r>
      <w:r w:rsidRPr="005D588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and</w:t>
      </w:r>
      <w:r w:rsidRPr="005D588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5D588C">
        <w:rPr>
          <w:rFonts w:ascii="Times New Roman" w:eastAsia="Times New Roman" w:hAnsi="Times New Roman" w:cs="Times New Roman"/>
          <w:color w:val="333333"/>
          <w:sz w:val="24"/>
          <w:szCs w:val="24"/>
        </w:rPr>
        <w:t>peace, from God the Father and Christ Jesus our Lord.</w:t>
      </w:r>
    </w:p>
    <w:p w:rsidR="005D588C" w:rsidRPr="005D588C" w:rsidRDefault="005D588C" w:rsidP="005D588C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5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3 </w:t>
      </w:r>
      <w:r w:rsidRPr="005D588C">
        <w:rPr>
          <w:rFonts w:ascii="Times New Roman" w:eastAsia="Times New Roman" w:hAnsi="Times New Roman" w:cs="Times New Roman"/>
          <w:color w:val="333333"/>
          <w:sz w:val="24"/>
          <w:szCs w:val="24"/>
        </w:rPr>
        <w:t>I thank God, whom I serve from </w:t>
      </w:r>
      <w:r w:rsidRPr="005D588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my</w:t>
      </w:r>
      <w:r w:rsidRPr="005D588C">
        <w:rPr>
          <w:rFonts w:ascii="Times New Roman" w:eastAsia="Times New Roman" w:hAnsi="Times New Roman" w:cs="Times New Roman"/>
          <w:color w:val="333333"/>
          <w:sz w:val="24"/>
          <w:szCs w:val="24"/>
        </w:rPr>
        <w:t> forefathers with pure conscience, that without ceasing I have remembrance of thee in my prayers night and day;</w:t>
      </w:r>
    </w:p>
    <w:p w:rsidR="005D588C" w:rsidRPr="005D588C" w:rsidRDefault="005D588C" w:rsidP="005D588C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5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4 </w:t>
      </w:r>
      <w:r w:rsidRPr="005D588C">
        <w:rPr>
          <w:rFonts w:ascii="Times New Roman" w:eastAsia="Times New Roman" w:hAnsi="Times New Roman" w:cs="Times New Roman"/>
          <w:color w:val="333333"/>
          <w:sz w:val="24"/>
          <w:szCs w:val="24"/>
        </w:rPr>
        <w:t>Greatly desiring to see thee, being mindful of thy tears, that I may be filled with joy;</w:t>
      </w:r>
    </w:p>
    <w:p w:rsidR="005D588C" w:rsidRPr="005D588C" w:rsidRDefault="005D588C" w:rsidP="005D588C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5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5 </w:t>
      </w:r>
      <w:r w:rsidRPr="005D588C">
        <w:rPr>
          <w:rFonts w:ascii="Times New Roman" w:eastAsia="Times New Roman" w:hAnsi="Times New Roman" w:cs="Times New Roman"/>
          <w:color w:val="333333"/>
          <w:sz w:val="24"/>
          <w:szCs w:val="24"/>
        </w:rPr>
        <w:t>When I call to remembrance the unfeigned faith that is in thee, which dwelt first in thy grandmother Lois, and thy mother Eunice; and I am persuaded that in thee also.</w:t>
      </w:r>
    </w:p>
    <w:p w:rsidR="005D588C" w:rsidRDefault="005D588C" w:rsidP="005D588C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5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6 </w:t>
      </w:r>
      <w:r w:rsidRPr="005D588C">
        <w:rPr>
          <w:rFonts w:ascii="Times New Roman" w:eastAsia="Times New Roman" w:hAnsi="Times New Roman" w:cs="Times New Roman"/>
          <w:color w:val="333333"/>
          <w:sz w:val="24"/>
          <w:szCs w:val="24"/>
        </w:rPr>
        <w:t>Wherefore I put thee in remembrance that thou stir up</w:t>
      </w:r>
      <w:r w:rsidRPr="005D58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D588C">
        <w:rPr>
          <w:rFonts w:ascii="Times New Roman" w:eastAsia="Times New Roman" w:hAnsi="Times New Roman" w:cs="Times New Roman"/>
          <w:color w:val="333333"/>
          <w:sz w:val="24"/>
          <w:szCs w:val="24"/>
        </w:rPr>
        <w:t>the gift of God, which is in thee by the putting on of my hands.</w:t>
      </w:r>
    </w:p>
    <w:p w:rsidR="005D588C" w:rsidRDefault="005D588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 w:type="page"/>
      </w:r>
    </w:p>
    <w:p w:rsidR="005D588C" w:rsidRPr="005D588C" w:rsidRDefault="005D588C" w:rsidP="005D588C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5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>7 </w:t>
      </w:r>
      <w:r w:rsidRPr="005D588C">
        <w:rPr>
          <w:rFonts w:ascii="Times New Roman" w:eastAsia="Times New Roman" w:hAnsi="Times New Roman" w:cs="Times New Roman"/>
          <w:color w:val="333333"/>
          <w:sz w:val="24"/>
          <w:szCs w:val="24"/>
        </w:rPr>
        <w:t>For God hath not given us the spirit of fear; but of power, and of love, and of a sound mind.</w:t>
      </w:r>
    </w:p>
    <w:p w:rsidR="005D588C" w:rsidRPr="005D588C" w:rsidRDefault="005D588C" w:rsidP="005D588C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5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8 </w:t>
      </w:r>
      <w:r w:rsidRPr="005D588C">
        <w:rPr>
          <w:rFonts w:ascii="Times New Roman" w:eastAsia="Times New Roman" w:hAnsi="Times New Roman" w:cs="Times New Roman"/>
          <w:color w:val="333333"/>
          <w:sz w:val="24"/>
          <w:szCs w:val="24"/>
        </w:rPr>
        <w:t>Be not thou therefore ashamed of the testimony of our Lord, nor of me his prisoner: but be thou partaker of the afflictions of the gospel according to the power of God;</w:t>
      </w:r>
    </w:p>
    <w:p w:rsidR="005D588C" w:rsidRPr="005D588C" w:rsidRDefault="005D588C" w:rsidP="005D588C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5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9 </w:t>
      </w:r>
      <w:r w:rsidRPr="005D588C">
        <w:rPr>
          <w:rFonts w:ascii="Times New Roman" w:eastAsia="Times New Roman" w:hAnsi="Times New Roman" w:cs="Times New Roman"/>
          <w:color w:val="333333"/>
          <w:sz w:val="24"/>
          <w:szCs w:val="24"/>
        </w:rPr>
        <w:t>Who hath saved us, and called </w:t>
      </w:r>
      <w:r w:rsidRPr="005D588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us</w:t>
      </w:r>
      <w:r w:rsidRPr="005D588C">
        <w:rPr>
          <w:rFonts w:ascii="Times New Roman" w:eastAsia="Times New Roman" w:hAnsi="Times New Roman" w:cs="Times New Roman"/>
          <w:color w:val="333333"/>
          <w:sz w:val="24"/>
          <w:szCs w:val="24"/>
        </w:rPr>
        <w:t> with an holy calling, not according to our works, but according to his own purpose and grace, which was given us in Christ Jesus before the world began,</w:t>
      </w:r>
    </w:p>
    <w:p w:rsidR="005D588C" w:rsidRPr="005D588C" w:rsidRDefault="005D588C" w:rsidP="005D588C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5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10 </w:t>
      </w:r>
      <w:r w:rsidRPr="005D588C">
        <w:rPr>
          <w:rFonts w:ascii="Times New Roman" w:eastAsia="Times New Roman" w:hAnsi="Times New Roman" w:cs="Times New Roman"/>
          <w:color w:val="333333"/>
          <w:sz w:val="24"/>
          <w:szCs w:val="24"/>
        </w:rPr>
        <w:t>But is now made manifest by the appearing of our Saviour Jesus Christ, who hath abolished death, and hath brought life and immortality to light through the gospel:</w:t>
      </w:r>
    </w:p>
    <w:p w:rsidR="005D588C" w:rsidRPr="005D588C" w:rsidRDefault="005D588C" w:rsidP="005D588C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5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11 </w:t>
      </w:r>
      <w:r w:rsidRPr="005D588C">
        <w:rPr>
          <w:rFonts w:ascii="Times New Roman" w:eastAsia="Times New Roman" w:hAnsi="Times New Roman" w:cs="Times New Roman"/>
          <w:color w:val="333333"/>
          <w:sz w:val="24"/>
          <w:szCs w:val="24"/>
        </w:rPr>
        <w:t>Whereunto I am appointed a preacher, and an apostle, and a teacher of the Gentiles.</w:t>
      </w:r>
    </w:p>
    <w:p w:rsidR="005D588C" w:rsidRPr="005D588C" w:rsidRDefault="005D588C" w:rsidP="005D588C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5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12 </w:t>
      </w:r>
      <w:r w:rsidRPr="005D588C">
        <w:rPr>
          <w:rFonts w:ascii="Times New Roman" w:eastAsia="Times New Roman" w:hAnsi="Times New Roman" w:cs="Times New Roman"/>
          <w:color w:val="333333"/>
          <w:sz w:val="24"/>
          <w:szCs w:val="24"/>
        </w:rPr>
        <w:t>For the which cause I also suffer these things: nevertheless I am not ashamed: for I know whom I have believed, and am persuaded that he is able to keep that which I have committed unto him against that day.</w:t>
      </w:r>
    </w:p>
    <w:p w:rsidR="005D588C" w:rsidRDefault="005D588C" w:rsidP="005D588C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5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13 </w:t>
      </w:r>
      <w:r w:rsidRPr="005D588C">
        <w:rPr>
          <w:rFonts w:ascii="Times New Roman" w:eastAsia="Times New Roman" w:hAnsi="Times New Roman" w:cs="Times New Roman"/>
          <w:color w:val="333333"/>
          <w:sz w:val="24"/>
          <w:szCs w:val="24"/>
        </w:rPr>
        <w:t>Hold fast the form of sound words, which thou hast heard of me, in faith and love which is in Christ Jesus.</w:t>
      </w:r>
    </w:p>
    <w:p w:rsidR="005D588C" w:rsidRDefault="005D588C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 w:type="page"/>
      </w:r>
    </w:p>
    <w:p w:rsidR="005D588C" w:rsidRPr="005D588C" w:rsidRDefault="005D588C" w:rsidP="005D588C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5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lastRenderedPageBreak/>
        <w:t>14 </w:t>
      </w:r>
      <w:r w:rsidRPr="005D588C">
        <w:rPr>
          <w:rFonts w:ascii="Times New Roman" w:eastAsia="Times New Roman" w:hAnsi="Times New Roman" w:cs="Times New Roman"/>
          <w:color w:val="333333"/>
          <w:sz w:val="24"/>
          <w:szCs w:val="24"/>
        </w:rPr>
        <w:t>That good thing which was committed unto thee keep by the Holy Ghost which dwelleth in us.</w:t>
      </w:r>
    </w:p>
    <w:p w:rsidR="005D588C" w:rsidRPr="005D588C" w:rsidRDefault="005D588C" w:rsidP="005D588C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5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15 </w:t>
      </w:r>
      <w:r w:rsidRPr="005D588C">
        <w:rPr>
          <w:rFonts w:ascii="Times New Roman" w:eastAsia="Times New Roman" w:hAnsi="Times New Roman" w:cs="Times New Roman"/>
          <w:color w:val="333333"/>
          <w:sz w:val="24"/>
          <w:szCs w:val="24"/>
        </w:rPr>
        <w:t>This thou knowest, that all they which are in Asia be turned away from me; of whom are Phygellus and Hermogenes.</w:t>
      </w:r>
    </w:p>
    <w:p w:rsidR="005D588C" w:rsidRPr="005D588C" w:rsidRDefault="005D588C" w:rsidP="005D588C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5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16 </w:t>
      </w:r>
      <w:r w:rsidRPr="005D588C">
        <w:rPr>
          <w:rFonts w:ascii="Times New Roman" w:eastAsia="Times New Roman" w:hAnsi="Times New Roman" w:cs="Times New Roman"/>
          <w:color w:val="333333"/>
          <w:sz w:val="24"/>
          <w:szCs w:val="24"/>
        </w:rPr>
        <w:t>The Lord give mercy unto the house of Onesiphorus; for he oft refreshed me, and was not ashamed of my chain:</w:t>
      </w:r>
    </w:p>
    <w:p w:rsidR="005D588C" w:rsidRPr="005D588C" w:rsidRDefault="005D588C" w:rsidP="005D588C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5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17 </w:t>
      </w:r>
      <w:r w:rsidRPr="005D588C">
        <w:rPr>
          <w:rFonts w:ascii="Times New Roman" w:eastAsia="Times New Roman" w:hAnsi="Times New Roman" w:cs="Times New Roman"/>
          <w:color w:val="333333"/>
          <w:sz w:val="24"/>
          <w:szCs w:val="24"/>
        </w:rPr>
        <w:t>But, when he was in Rome, he sought me out very diligently, and found </w:t>
      </w:r>
      <w:r w:rsidRPr="005D588C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me.</w:t>
      </w:r>
    </w:p>
    <w:p w:rsidR="005D588C" w:rsidRPr="005D588C" w:rsidRDefault="005D588C" w:rsidP="005D588C">
      <w:pPr>
        <w:shd w:val="clear" w:color="auto" w:fill="FFFFFF"/>
        <w:spacing w:after="100" w:afterAutospacing="1" w:line="37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588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18 </w:t>
      </w:r>
      <w:r w:rsidRPr="005D588C">
        <w:rPr>
          <w:rFonts w:ascii="Times New Roman" w:eastAsia="Times New Roman" w:hAnsi="Times New Roman" w:cs="Times New Roman"/>
          <w:color w:val="333333"/>
          <w:sz w:val="24"/>
          <w:szCs w:val="24"/>
        </w:rPr>
        <w:t>The Lord grant unto him that he may find mercy of the Lord in that day: and in how many things he ministered unto me at Ephesus, thou knowest very well.</w:t>
      </w:r>
    </w:p>
    <w:p w:rsidR="00094122" w:rsidRPr="005D588C" w:rsidRDefault="005E2229" w:rsidP="005D588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094122" w:rsidRPr="005D588C" w:rsidSect="005D588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8C"/>
    <w:rsid w:val="005D588C"/>
    <w:rsid w:val="005E2229"/>
    <w:rsid w:val="00D80EB9"/>
    <w:rsid w:val="00E7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30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68700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8788-19AE-4394-977E-F5364BD2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2</cp:revision>
  <dcterms:created xsi:type="dcterms:W3CDTF">2018-02-10T03:15:00Z</dcterms:created>
  <dcterms:modified xsi:type="dcterms:W3CDTF">2018-02-10T03:17:00Z</dcterms:modified>
</cp:coreProperties>
</file>